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49" w:rsidRDefault="003F74C1" w:rsidP="00457397">
      <w:pPr>
        <w:jc w:val="center"/>
        <w:rPr>
          <w:color w:val="000000" w:themeColor="text1"/>
          <w:sz w:val="30"/>
          <w:szCs w:val="30"/>
        </w:rPr>
      </w:pPr>
      <w:r w:rsidRPr="003451A0">
        <w:rPr>
          <w:b/>
          <w:noProof/>
          <w:color w:val="000000" w:themeColor="text1"/>
          <w:sz w:val="1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9F0D838" wp14:editId="07A3CB17">
                <wp:simplePos x="0" y="0"/>
                <wp:positionH relativeFrom="column">
                  <wp:posOffset>1080770</wp:posOffset>
                </wp:positionH>
                <wp:positionV relativeFrom="paragraph">
                  <wp:posOffset>250000</wp:posOffset>
                </wp:positionV>
                <wp:extent cx="4592955" cy="2246630"/>
                <wp:effectExtent l="0" t="0" r="0" b="762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955" cy="224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51A0" w:rsidRDefault="003451A0" w:rsidP="003451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  <w:p w:rsidR="00BC1D46" w:rsidRPr="003F74C1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CC"/>
                                <w:kern w:val="24"/>
                                <w:sz w:val="36"/>
                                <w:szCs w:val="26"/>
                              </w:rPr>
                            </w:pPr>
                            <w:r w:rsidRPr="003F74C1">
                              <w:rPr>
                                <w:b/>
                                <w:bCs/>
                                <w:color w:val="0000CC"/>
                                <w:kern w:val="24"/>
                                <w:sz w:val="36"/>
                                <w:szCs w:val="26"/>
                              </w:rPr>
                              <w:t>SỞ GIÁO DỤC VÀ ĐÀO TẠO</w:t>
                            </w:r>
                          </w:p>
                          <w:p w:rsidR="003451A0" w:rsidRPr="003F74C1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CC"/>
                                <w:sz w:val="36"/>
                                <w:szCs w:val="26"/>
                              </w:rPr>
                            </w:pPr>
                            <w:r w:rsidRPr="003F74C1">
                              <w:rPr>
                                <w:b/>
                                <w:bCs/>
                                <w:color w:val="0000CC"/>
                                <w:kern w:val="24"/>
                                <w:sz w:val="36"/>
                                <w:szCs w:val="26"/>
                              </w:rPr>
                              <w:t>THÀNH PHỐ HỒ CHÍ MINH</w:t>
                            </w:r>
                          </w:p>
                          <w:p w:rsidR="003451A0" w:rsidRPr="003F74C1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CC"/>
                                <w:sz w:val="44"/>
                                <w:szCs w:val="26"/>
                              </w:rPr>
                            </w:pPr>
                            <w:r w:rsidRPr="003F74C1">
                              <w:rPr>
                                <w:b/>
                                <w:bCs/>
                                <w:color w:val="0000CC"/>
                                <w:kern w:val="24"/>
                                <w:position w:val="1"/>
                                <w:sz w:val="44"/>
                                <w:szCs w:val="26"/>
                              </w:rPr>
                              <w:t>TRUNG TÂM GDTX TIẾNG HOA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0D838" id="Rectangle 3" o:spid="_x0000_s1026" style="position:absolute;left:0;text-align:left;margin-left:85.1pt;margin-top:19.7pt;width:361.65pt;height:176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" filled="f" fillcolor="#4f81bd [3204]" stroked="f" strokecolor="black [3213]">
                <v:shadow color="#eeece1 [3214]"/>
                <v:textbox style="mso-fit-shape-to-text:t">
                  <w:txbxContent>
                    <w:p w:rsidR="003451A0" w:rsidRDefault="003451A0" w:rsidP="003451A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  <w:p w:rsidR="00BC1D46" w:rsidRPr="003F74C1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0000CC"/>
                          <w:kern w:val="24"/>
                          <w:sz w:val="36"/>
                          <w:szCs w:val="26"/>
                        </w:rPr>
                      </w:pPr>
                      <w:r w:rsidRPr="003F74C1">
                        <w:rPr>
                          <w:b/>
                          <w:bCs/>
                          <w:color w:val="0000CC"/>
                          <w:kern w:val="24"/>
                          <w:sz w:val="36"/>
                          <w:szCs w:val="26"/>
                        </w:rPr>
                        <w:t>SỞ GIÁO DỤC VÀ ĐÀO TẠO</w:t>
                      </w:r>
                    </w:p>
                    <w:p w:rsidR="003451A0" w:rsidRPr="003F74C1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CC"/>
                          <w:sz w:val="36"/>
                          <w:szCs w:val="26"/>
                        </w:rPr>
                      </w:pPr>
                      <w:r w:rsidRPr="003F74C1">
                        <w:rPr>
                          <w:b/>
                          <w:bCs/>
                          <w:color w:val="0000CC"/>
                          <w:kern w:val="24"/>
                          <w:sz w:val="36"/>
                          <w:szCs w:val="26"/>
                        </w:rPr>
                        <w:t>THÀNH PHỐ HỒ CHÍ MINH</w:t>
                      </w:r>
                    </w:p>
                    <w:p w:rsidR="003451A0" w:rsidRPr="003F74C1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CC"/>
                          <w:sz w:val="44"/>
                          <w:szCs w:val="26"/>
                        </w:rPr>
                      </w:pPr>
                      <w:r w:rsidRPr="003F74C1">
                        <w:rPr>
                          <w:b/>
                          <w:bCs/>
                          <w:color w:val="0000CC"/>
                          <w:kern w:val="24"/>
                          <w:position w:val="1"/>
                          <w:sz w:val="44"/>
                          <w:szCs w:val="26"/>
                        </w:rPr>
                        <w:t>TRUNG TÂM GDTX TIẾNG HOA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4"/>
          <w:szCs w:val="34"/>
        </w:rPr>
        <w:drawing>
          <wp:anchor distT="0" distB="0" distL="114300" distR="114300" simplePos="0" relativeHeight="251649024" behindDoc="1" locked="0" layoutInCell="1" allowOverlap="1" wp14:anchorId="6C2C15CE" wp14:editId="724D7193">
            <wp:simplePos x="0" y="0"/>
            <wp:positionH relativeFrom="column">
              <wp:posOffset>-622935</wp:posOffset>
            </wp:positionH>
            <wp:positionV relativeFrom="paragraph">
              <wp:posOffset>-528159</wp:posOffset>
            </wp:positionV>
            <wp:extent cx="7368652" cy="10461009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d19a2e7b9fa5c31dcb51c02f3171dca.jpg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8652" cy="10461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BA6">
        <w:rPr>
          <w:noProof/>
          <w:color w:val="000000" w:themeColor="text1"/>
          <w:sz w:val="34"/>
          <w:szCs w:val="34"/>
        </w:rPr>
        <w:drawing>
          <wp:anchor distT="0" distB="0" distL="114300" distR="114300" simplePos="0" relativeHeight="251652096" behindDoc="0" locked="0" layoutInCell="1" allowOverlap="1" wp14:anchorId="31B2F6AA" wp14:editId="39ADB246">
            <wp:simplePos x="0" y="0"/>
            <wp:positionH relativeFrom="column">
              <wp:posOffset>-540385</wp:posOffset>
            </wp:positionH>
            <wp:positionV relativeFrom="paragraph">
              <wp:posOffset>10469245</wp:posOffset>
            </wp:positionV>
            <wp:extent cx="7439025" cy="53911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ung-bia-giao-an-dep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D49" w:rsidRDefault="003F74C1" w:rsidP="005A07F8">
      <w:pPr>
        <w:rPr>
          <w:color w:val="000000" w:themeColor="text1"/>
          <w:sz w:val="30"/>
          <w:szCs w:val="30"/>
        </w:rPr>
      </w:pPr>
      <w:r>
        <w:rPr>
          <w:b/>
          <w:noProof/>
          <w:color w:val="000000" w:themeColor="text1"/>
          <w:sz w:val="16"/>
          <w:szCs w:val="36"/>
        </w:rPr>
        <w:drawing>
          <wp:anchor distT="0" distB="0" distL="114300" distR="114300" simplePos="0" relativeHeight="251653120" behindDoc="1" locked="0" layoutInCell="1" allowOverlap="1" wp14:anchorId="6E8A8F0A" wp14:editId="549E5A08">
            <wp:simplePos x="0" y="0"/>
            <wp:positionH relativeFrom="column">
              <wp:posOffset>66040</wp:posOffset>
            </wp:positionH>
            <wp:positionV relativeFrom="paragraph">
              <wp:posOffset>39815</wp:posOffset>
            </wp:positionV>
            <wp:extent cx="1177925" cy="1177925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 Logo TT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:rsidR="00226BD7" w:rsidRDefault="00226BD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:rsidR="00236F13" w:rsidRDefault="00236F13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:rsidR="00826F67" w:rsidRPr="006972BB" w:rsidRDefault="00826F67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6972BB">
        <w:rPr>
          <w:b/>
          <w:color w:val="FF0000"/>
          <w:sz w:val="50"/>
          <w:szCs w:val="44"/>
        </w:rPr>
        <w:t>CHUYÊN ĐỀ</w:t>
      </w:r>
    </w:p>
    <w:p w:rsidR="00C11F4F" w:rsidRPr="006972BB" w:rsidRDefault="00C11F4F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6972BB">
        <w:rPr>
          <w:b/>
          <w:color w:val="FF0000"/>
          <w:sz w:val="50"/>
          <w:szCs w:val="44"/>
        </w:rPr>
        <w:t xml:space="preserve">“HỌC TẬP VÀ LÀM THEO TƯ TƯỞNG </w:t>
      </w:r>
    </w:p>
    <w:p w:rsidR="00C11F4F" w:rsidRPr="006972BB" w:rsidRDefault="00C11F4F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6972BB">
        <w:rPr>
          <w:b/>
          <w:color w:val="FF0000"/>
          <w:sz w:val="50"/>
          <w:szCs w:val="44"/>
        </w:rPr>
        <w:t>ĐẠO ĐỨC PHONG CÁCH HỒ CHÍ MINH”</w:t>
      </w:r>
    </w:p>
    <w:p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:rsidR="00826F67" w:rsidRPr="00C11F4F" w:rsidRDefault="00826F67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:rsidR="00C11F4F" w:rsidRPr="00C11F4F" w:rsidRDefault="00C11F4F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:rsidR="00715432" w:rsidRPr="003F74C1" w:rsidRDefault="00AD17AD" w:rsidP="00715432">
      <w:pPr>
        <w:spacing w:line="276" w:lineRule="auto"/>
        <w:jc w:val="center"/>
        <w:rPr>
          <w:b/>
          <w:color w:val="FFFF00"/>
          <w:sz w:val="70"/>
          <w:szCs w:val="44"/>
        </w:rPr>
      </w:pPr>
      <w:proofErr w:type="spellStart"/>
      <w:r w:rsidRPr="003F74C1">
        <w:rPr>
          <w:b/>
          <w:color w:val="FFFF00"/>
          <w:sz w:val="70"/>
          <w:szCs w:val="44"/>
        </w:rPr>
        <w:t>Tuầ</w:t>
      </w:r>
      <w:r w:rsidR="006972BB" w:rsidRPr="003F74C1">
        <w:rPr>
          <w:b/>
          <w:color w:val="FFFF00"/>
          <w:sz w:val="70"/>
          <w:szCs w:val="44"/>
        </w:rPr>
        <w:t>n</w:t>
      </w:r>
      <w:proofErr w:type="spellEnd"/>
      <w:r w:rsidR="006972BB" w:rsidRPr="003F74C1">
        <w:rPr>
          <w:b/>
          <w:color w:val="FFFF00"/>
          <w:sz w:val="70"/>
          <w:szCs w:val="44"/>
        </w:rPr>
        <w:t xml:space="preserve"> 4 </w:t>
      </w:r>
      <w:proofErr w:type="spellStart"/>
      <w:r w:rsidR="006972BB" w:rsidRPr="003F74C1">
        <w:rPr>
          <w:b/>
          <w:color w:val="FFFF00"/>
          <w:sz w:val="70"/>
          <w:szCs w:val="44"/>
        </w:rPr>
        <w:t>Tháng</w:t>
      </w:r>
      <w:proofErr w:type="spellEnd"/>
      <w:r w:rsidR="006972BB" w:rsidRPr="003F74C1">
        <w:rPr>
          <w:b/>
          <w:color w:val="FFFF00"/>
          <w:sz w:val="70"/>
          <w:szCs w:val="44"/>
        </w:rPr>
        <w:t xml:space="preserve"> 02</w:t>
      </w:r>
      <w:r w:rsidR="00715432" w:rsidRPr="003F74C1">
        <w:rPr>
          <w:b/>
          <w:color w:val="FFFF00"/>
          <w:sz w:val="70"/>
          <w:szCs w:val="44"/>
        </w:rPr>
        <w:t xml:space="preserve"> </w:t>
      </w:r>
      <w:proofErr w:type="spellStart"/>
      <w:r w:rsidR="00715432" w:rsidRPr="003F74C1">
        <w:rPr>
          <w:b/>
          <w:color w:val="FFFF00"/>
          <w:sz w:val="70"/>
          <w:szCs w:val="44"/>
        </w:rPr>
        <w:t>Năm</w:t>
      </w:r>
      <w:proofErr w:type="spellEnd"/>
      <w:r w:rsidR="00715432" w:rsidRPr="003F74C1">
        <w:rPr>
          <w:b/>
          <w:color w:val="FFFF00"/>
          <w:sz w:val="70"/>
          <w:szCs w:val="44"/>
        </w:rPr>
        <w:t xml:space="preserve"> 202</w:t>
      </w:r>
      <w:r w:rsidR="00F44806" w:rsidRPr="003F74C1">
        <w:rPr>
          <w:b/>
          <w:color w:val="FFFF00"/>
          <w:sz w:val="70"/>
          <w:szCs w:val="44"/>
        </w:rPr>
        <w:t>4</w:t>
      </w:r>
    </w:p>
    <w:p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:rsidR="00826F67" w:rsidRPr="00864CC1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:rsidR="00F44806" w:rsidRPr="003F74C1" w:rsidRDefault="00136DF6" w:rsidP="00AD17AD">
      <w:pPr>
        <w:spacing w:line="276" w:lineRule="auto"/>
        <w:jc w:val="center"/>
        <w:rPr>
          <w:b/>
          <w:color w:val="E36C0A" w:themeColor="accent6" w:themeShade="BF"/>
          <w:sz w:val="84"/>
          <w:szCs w:val="80"/>
        </w:rPr>
      </w:pPr>
      <w:r w:rsidRPr="003F74C1">
        <w:rPr>
          <w:b/>
          <w:color w:val="E36C0A" w:themeColor="accent6" w:themeShade="BF"/>
          <w:sz w:val="84"/>
          <w:szCs w:val="80"/>
        </w:rPr>
        <w:t>“</w:t>
      </w:r>
      <w:r w:rsidR="00F44806" w:rsidRPr="003F74C1">
        <w:rPr>
          <w:b/>
          <w:color w:val="E36C0A" w:themeColor="accent6" w:themeShade="BF"/>
          <w:sz w:val="84"/>
          <w:szCs w:val="80"/>
        </w:rPr>
        <w:t xml:space="preserve">BÁC HỒ </w:t>
      </w:r>
    </w:p>
    <w:p w:rsidR="00826F67" w:rsidRPr="003F74C1" w:rsidRDefault="00F44806" w:rsidP="00BC78A7">
      <w:pPr>
        <w:spacing w:line="276" w:lineRule="auto"/>
        <w:ind w:left="-426" w:right="-425"/>
        <w:jc w:val="center"/>
        <w:rPr>
          <w:b/>
          <w:color w:val="E36C0A" w:themeColor="accent6" w:themeShade="BF"/>
          <w:sz w:val="84"/>
          <w:szCs w:val="80"/>
        </w:rPr>
      </w:pPr>
      <w:r w:rsidRPr="003F74C1">
        <w:rPr>
          <w:b/>
          <w:color w:val="E36C0A" w:themeColor="accent6" w:themeShade="BF"/>
          <w:sz w:val="84"/>
          <w:szCs w:val="80"/>
        </w:rPr>
        <w:t>VỚI THIẾU NHI THỦ ĐÔ</w:t>
      </w:r>
      <w:r w:rsidR="00AD17AD" w:rsidRPr="003F74C1">
        <w:rPr>
          <w:b/>
          <w:color w:val="E36C0A" w:themeColor="accent6" w:themeShade="BF"/>
          <w:sz w:val="84"/>
          <w:szCs w:val="80"/>
        </w:rPr>
        <w:t>”</w:t>
      </w:r>
    </w:p>
    <w:p w:rsidR="003F74C1" w:rsidRDefault="003F74C1" w:rsidP="00236F13">
      <w:pPr>
        <w:spacing w:line="276" w:lineRule="auto"/>
        <w:ind w:firstLine="420"/>
        <w:rPr>
          <w:color w:val="000000" w:themeColor="text1"/>
          <w:spacing w:val="10"/>
          <w:sz w:val="32"/>
          <w:szCs w:val="28"/>
        </w:rPr>
      </w:pPr>
      <w:r>
        <w:rPr>
          <w:noProof/>
          <w:color w:val="000000" w:themeColor="text1"/>
          <w:spacing w:val="10"/>
          <w:sz w:val="32"/>
          <w:szCs w:val="28"/>
        </w:rPr>
        <w:lastRenderedPageBreak/>
        <w:drawing>
          <wp:anchor distT="0" distB="0" distL="114300" distR="114300" simplePos="0" relativeHeight="251667456" behindDoc="1" locked="0" layoutInCell="1" allowOverlap="1" wp14:anchorId="11935F0D" wp14:editId="5DB23303">
            <wp:simplePos x="0" y="0"/>
            <wp:positionH relativeFrom="column">
              <wp:posOffset>-594995</wp:posOffset>
            </wp:positionH>
            <wp:positionV relativeFrom="paragraph">
              <wp:posOffset>-526254</wp:posOffset>
            </wp:positionV>
            <wp:extent cx="7334885" cy="10488295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85f1aa6d4639c0291b2880c446b8d5a.png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885" cy="1048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6F13" w:rsidRPr="003F74C1" w:rsidRDefault="00BC78A7" w:rsidP="00236F13">
      <w:pPr>
        <w:spacing w:line="276" w:lineRule="auto"/>
        <w:ind w:firstLine="420"/>
        <w:rPr>
          <w:color w:val="006600"/>
          <w:spacing w:val="10"/>
          <w:sz w:val="32"/>
          <w:szCs w:val="28"/>
        </w:rPr>
      </w:pPr>
      <w:proofErr w:type="spellStart"/>
      <w:r w:rsidRPr="003F74C1">
        <w:rPr>
          <w:color w:val="006600"/>
          <w:spacing w:val="10"/>
          <w:sz w:val="32"/>
          <w:szCs w:val="28"/>
        </w:rPr>
        <w:t>Năm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1958, </w:t>
      </w:r>
      <w:proofErr w:type="spellStart"/>
      <w:r w:rsidRPr="003F74C1">
        <w:rPr>
          <w:color w:val="006600"/>
          <w:spacing w:val="10"/>
          <w:sz w:val="32"/>
          <w:szCs w:val="28"/>
        </w:rPr>
        <w:t>khi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hàng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ngàn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thiếu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nhi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Thủ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đô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đang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chuẩn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bị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đón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Tết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Trung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thu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ở </w:t>
      </w:r>
      <w:proofErr w:type="spellStart"/>
      <w:r w:rsidRPr="003F74C1">
        <w:rPr>
          <w:color w:val="006600"/>
          <w:spacing w:val="10"/>
          <w:sz w:val="32"/>
          <w:szCs w:val="28"/>
        </w:rPr>
        <w:t>Câu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lạc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bộ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thiếu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nhi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thì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được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tin </w:t>
      </w:r>
      <w:proofErr w:type="spellStart"/>
      <w:r w:rsidRPr="003F74C1">
        <w:rPr>
          <w:color w:val="006600"/>
          <w:spacing w:val="10"/>
          <w:sz w:val="32"/>
          <w:szCs w:val="28"/>
        </w:rPr>
        <w:t>Bác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Hồ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đến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thăm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. </w:t>
      </w:r>
      <w:proofErr w:type="spellStart"/>
      <w:r w:rsidRPr="003F74C1">
        <w:rPr>
          <w:color w:val="006600"/>
          <w:spacing w:val="10"/>
          <w:sz w:val="32"/>
          <w:szCs w:val="28"/>
        </w:rPr>
        <w:t>Tất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cả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mọi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người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dường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như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muốn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đổ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dồn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về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phía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lễ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đài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để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mong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được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gần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Bác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hơn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, </w:t>
      </w:r>
      <w:proofErr w:type="spellStart"/>
      <w:r w:rsidRPr="003F74C1">
        <w:rPr>
          <w:color w:val="006600"/>
          <w:spacing w:val="10"/>
          <w:sz w:val="32"/>
          <w:szCs w:val="28"/>
        </w:rPr>
        <w:t>trong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số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đó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có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một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bà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mẹ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người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nước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ngoài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cũng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đang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cố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gắng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đưa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con </w:t>
      </w:r>
      <w:proofErr w:type="spellStart"/>
      <w:r w:rsidRPr="003F74C1">
        <w:rPr>
          <w:color w:val="006600"/>
          <w:spacing w:val="10"/>
          <w:sz w:val="32"/>
          <w:szCs w:val="28"/>
        </w:rPr>
        <w:t>mình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đến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gần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lễ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đài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để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được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gần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Bác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. </w:t>
      </w:r>
      <w:proofErr w:type="spellStart"/>
      <w:r w:rsidRPr="003F74C1">
        <w:rPr>
          <w:color w:val="006600"/>
          <w:spacing w:val="10"/>
          <w:sz w:val="32"/>
          <w:szCs w:val="28"/>
        </w:rPr>
        <w:t>Lúc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đó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Bác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rất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vui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, </w:t>
      </w:r>
      <w:proofErr w:type="spellStart"/>
      <w:r w:rsidRPr="003F74C1">
        <w:rPr>
          <w:color w:val="006600"/>
          <w:spacing w:val="10"/>
          <w:sz w:val="32"/>
          <w:szCs w:val="28"/>
        </w:rPr>
        <w:t>Bác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căn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dặn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các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cháu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phải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chăm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học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, </w:t>
      </w:r>
      <w:proofErr w:type="spellStart"/>
      <w:r w:rsidRPr="003F74C1">
        <w:rPr>
          <w:color w:val="006600"/>
          <w:spacing w:val="10"/>
          <w:sz w:val="32"/>
          <w:szCs w:val="28"/>
        </w:rPr>
        <w:t>chăm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làm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để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trở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thành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con </w:t>
      </w:r>
      <w:proofErr w:type="spellStart"/>
      <w:r w:rsidRPr="003F74C1">
        <w:rPr>
          <w:color w:val="006600"/>
          <w:spacing w:val="10"/>
          <w:sz w:val="32"/>
          <w:szCs w:val="28"/>
        </w:rPr>
        <w:t>ngoan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, </w:t>
      </w:r>
      <w:proofErr w:type="spellStart"/>
      <w:r w:rsidRPr="003F74C1">
        <w:rPr>
          <w:color w:val="006600"/>
          <w:spacing w:val="10"/>
          <w:sz w:val="32"/>
          <w:szCs w:val="28"/>
        </w:rPr>
        <w:t>trò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giỏi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. </w:t>
      </w:r>
      <w:proofErr w:type="spellStart"/>
      <w:r w:rsidRPr="003F74C1">
        <w:rPr>
          <w:color w:val="006600"/>
          <w:spacing w:val="10"/>
          <w:sz w:val="32"/>
          <w:szCs w:val="28"/>
        </w:rPr>
        <w:t>Cũng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trong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năm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này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, </w:t>
      </w:r>
      <w:proofErr w:type="spellStart"/>
      <w:r w:rsidRPr="003F74C1">
        <w:rPr>
          <w:color w:val="006600"/>
          <w:spacing w:val="10"/>
          <w:sz w:val="32"/>
          <w:szCs w:val="28"/>
        </w:rPr>
        <w:t>Bác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đã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đến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thăm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Đại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hội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Thanh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niên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Thủ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đô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. </w:t>
      </w:r>
      <w:proofErr w:type="spellStart"/>
      <w:r w:rsidRPr="003F74C1">
        <w:rPr>
          <w:color w:val="006600"/>
          <w:spacing w:val="10"/>
          <w:sz w:val="32"/>
          <w:szCs w:val="28"/>
        </w:rPr>
        <w:t>Khi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Bác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tới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, </w:t>
      </w:r>
      <w:proofErr w:type="spellStart"/>
      <w:r w:rsidRPr="003F74C1">
        <w:rPr>
          <w:color w:val="006600"/>
          <w:spacing w:val="10"/>
          <w:sz w:val="32"/>
          <w:szCs w:val="28"/>
        </w:rPr>
        <w:t>mọi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người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cùng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đứng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dậy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hô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to “</w:t>
      </w:r>
      <w:proofErr w:type="spellStart"/>
      <w:r w:rsidRPr="003F74C1">
        <w:rPr>
          <w:color w:val="006600"/>
          <w:spacing w:val="10"/>
          <w:sz w:val="32"/>
          <w:szCs w:val="28"/>
        </w:rPr>
        <w:t>Bác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Hồ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muôn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năm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!”. </w:t>
      </w:r>
      <w:proofErr w:type="spellStart"/>
      <w:r w:rsidRPr="003F74C1">
        <w:rPr>
          <w:color w:val="006600"/>
          <w:spacing w:val="10"/>
          <w:sz w:val="32"/>
          <w:szCs w:val="28"/>
        </w:rPr>
        <w:t>Bác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ra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hiệu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cho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mọi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người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ngồi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xuố</w:t>
      </w:r>
      <w:r w:rsidR="00236F13" w:rsidRPr="003F74C1">
        <w:rPr>
          <w:color w:val="006600"/>
          <w:spacing w:val="10"/>
          <w:sz w:val="32"/>
          <w:szCs w:val="28"/>
        </w:rPr>
        <w:t>ng</w:t>
      </w:r>
      <w:proofErr w:type="spellEnd"/>
      <w:r w:rsidR="00236F13"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="00236F13" w:rsidRPr="003F74C1">
        <w:rPr>
          <w:color w:val="006600"/>
          <w:spacing w:val="10"/>
          <w:sz w:val="32"/>
          <w:szCs w:val="28"/>
        </w:rPr>
        <w:t>và</w:t>
      </w:r>
      <w:proofErr w:type="spellEnd"/>
      <w:r w:rsidR="00236F13"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="00236F13" w:rsidRPr="003F74C1">
        <w:rPr>
          <w:color w:val="006600"/>
          <w:spacing w:val="10"/>
          <w:sz w:val="32"/>
          <w:szCs w:val="28"/>
        </w:rPr>
        <w:t>nói</w:t>
      </w:r>
      <w:proofErr w:type="spellEnd"/>
      <w:r w:rsidR="00236F13" w:rsidRPr="003F74C1">
        <w:rPr>
          <w:color w:val="006600"/>
          <w:spacing w:val="10"/>
          <w:sz w:val="32"/>
          <w:szCs w:val="28"/>
        </w:rPr>
        <w:t xml:space="preserve">: </w:t>
      </w:r>
    </w:p>
    <w:p w:rsidR="00236F13" w:rsidRPr="003F74C1" w:rsidRDefault="00BC78A7" w:rsidP="00236F13">
      <w:pPr>
        <w:pStyle w:val="ListParagraph"/>
        <w:numPr>
          <w:ilvl w:val="0"/>
          <w:numId w:val="17"/>
        </w:numPr>
        <w:spacing w:line="276" w:lineRule="auto"/>
        <w:rPr>
          <w:color w:val="006600"/>
          <w:spacing w:val="10"/>
          <w:sz w:val="32"/>
          <w:szCs w:val="28"/>
        </w:rPr>
      </w:pPr>
      <w:proofErr w:type="spellStart"/>
      <w:r w:rsidRPr="003F74C1">
        <w:rPr>
          <w:color w:val="006600"/>
          <w:spacing w:val="10"/>
          <w:sz w:val="32"/>
          <w:szCs w:val="28"/>
        </w:rPr>
        <w:t>Làm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tốt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thì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Bác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muôn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năm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, </w:t>
      </w:r>
      <w:proofErr w:type="spellStart"/>
      <w:r w:rsidRPr="003F74C1">
        <w:rPr>
          <w:color w:val="006600"/>
          <w:spacing w:val="10"/>
          <w:sz w:val="32"/>
          <w:szCs w:val="28"/>
        </w:rPr>
        <w:t>làm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không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tốt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thì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Bác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muốn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nằ</w:t>
      </w:r>
      <w:r w:rsidR="00236F13" w:rsidRPr="003F74C1">
        <w:rPr>
          <w:color w:val="006600"/>
          <w:spacing w:val="10"/>
          <w:sz w:val="32"/>
          <w:szCs w:val="28"/>
        </w:rPr>
        <w:t>m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. </w:t>
      </w:r>
    </w:p>
    <w:p w:rsidR="003F74C1" w:rsidRPr="003F74C1" w:rsidRDefault="00BC78A7" w:rsidP="00236F13">
      <w:pPr>
        <w:spacing w:line="276" w:lineRule="auto"/>
        <w:rPr>
          <w:color w:val="006600"/>
          <w:spacing w:val="10"/>
          <w:sz w:val="32"/>
          <w:szCs w:val="28"/>
        </w:rPr>
      </w:pPr>
      <w:proofErr w:type="spellStart"/>
      <w:r w:rsidRPr="003F74C1">
        <w:rPr>
          <w:color w:val="006600"/>
          <w:spacing w:val="10"/>
          <w:sz w:val="32"/>
          <w:szCs w:val="28"/>
        </w:rPr>
        <w:t>Mọi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người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đều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cười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vui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vẻ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và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cảm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thấy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Bác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như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người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Ông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, </w:t>
      </w:r>
      <w:proofErr w:type="spellStart"/>
      <w:r w:rsidRPr="003F74C1">
        <w:rPr>
          <w:color w:val="006600"/>
          <w:spacing w:val="10"/>
          <w:sz w:val="32"/>
          <w:szCs w:val="28"/>
        </w:rPr>
        <w:t>người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Cha ở </w:t>
      </w:r>
      <w:proofErr w:type="spellStart"/>
      <w:r w:rsidRPr="003F74C1">
        <w:rPr>
          <w:color w:val="006600"/>
          <w:spacing w:val="10"/>
          <w:sz w:val="32"/>
          <w:szCs w:val="28"/>
        </w:rPr>
        <w:t>nhà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vậy</w:t>
      </w:r>
      <w:proofErr w:type="spellEnd"/>
      <w:r w:rsidRPr="003F74C1">
        <w:rPr>
          <w:color w:val="006600"/>
          <w:spacing w:val="10"/>
          <w:sz w:val="32"/>
          <w:szCs w:val="28"/>
        </w:rPr>
        <w:t>.</w:t>
      </w:r>
      <w:r w:rsidR="00236F13"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Tháng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6 </w:t>
      </w:r>
      <w:proofErr w:type="spellStart"/>
      <w:r w:rsidRPr="003F74C1">
        <w:rPr>
          <w:color w:val="006600"/>
          <w:spacing w:val="10"/>
          <w:sz w:val="32"/>
          <w:szCs w:val="28"/>
        </w:rPr>
        <w:t>năm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1959, </w:t>
      </w:r>
      <w:proofErr w:type="spellStart"/>
      <w:r w:rsidRPr="003F74C1">
        <w:rPr>
          <w:color w:val="006600"/>
          <w:spacing w:val="10"/>
          <w:sz w:val="32"/>
          <w:szCs w:val="28"/>
        </w:rPr>
        <w:t>tại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Công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viên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Bách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thảo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, </w:t>
      </w:r>
      <w:proofErr w:type="spellStart"/>
      <w:r w:rsidRPr="003F74C1">
        <w:rPr>
          <w:color w:val="006600"/>
          <w:spacing w:val="10"/>
          <w:sz w:val="32"/>
          <w:szCs w:val="28"/>
        </w:rPr>
        <w:t>thiếu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nhi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Hà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Nội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tổ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chức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cắm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trại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và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liên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hoan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văn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nghệ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chào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đón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Tổng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thống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Xucácnô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sang </w:t>
      </w:r>
      <w:proofErr w:type="spellStart"/>
      <w:r w:rsidRPr="003F74C1">
        <w:rPr>
          <w:color w:val="006600"/>
          <w:spacing w:val="10"/>
          <w:sz w:val="32"/>
          <w:szCs w:val="28"/>
        </w:rPr>
        <w:t>thăm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Việt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Nam. </w:t>
      </w:r>
      <w:proofErr w:type="spellStart"/>
      <w:r w:rsidRPr="003F74C1">
        <w:rPr>
          <w:color w:val="006600"/>
          <w:spacing w:val="10"/>
          <w:sz w:val="32"/>
          <w:szCs w:val="28"/>
        </w:rPr>
        <w:t>Bác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và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Tổng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thống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Xucácnô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đã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ở </w:t>
      </w:r>
      <w:proofErr w:type="spellStart"/>
      <w:r w:rsidRPr="003F74C1">
        <w:rPr>
          <w:color w:val="006600"/>
          <w:spacing w:val="10"/>
          <w:sz w:val="32"/>
          <w:szCs w:val="28"/>
        </w:rPr>
        <w:t>lại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tham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gia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các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hoạt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động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của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thiếu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nhi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hơn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một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tiếng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đồng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hồ</w:t>
      </w:r>
      <w:proofErr w:type="spellEnd"/>
      <w:r w:rsidRPr="003F74C1">
        <w:rPr>
          <w:color w:val="006600"/>
          <w:spacing w:val="10"/>
          <w:sz w:val="32"/>
          <w:szCs w:val="28"/>
        </w:rPr>
        <w:t>.</w:t>
      </w:r>
      <w:r w:rsidR="00236F13"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Năm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1960, </w:t>
      </w:r>
      <w:proofErr w:type="spellStart"/>
      <w:r w:rsidRPr="003F74C1">
        <w:rPr>
          <w:color w:val="006600"/>
          <w:spacing w:val="10"/>
          <w:sz w:val="32"/>
          <w:szCs w:val="28"/>
        </w:rPr>
        <w:t>Bác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đã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bảo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Thư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ký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đón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các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cháu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thiếu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nhi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vào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Phủ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Chủ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tịch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để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cùng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Bác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đón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gia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đình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ông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luật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sư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người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Anh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Lôdơby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. </w:t>
      </w:r>
      <w:proofErr w:type="spellStart"/>
      <w:r w:rsidRPr="003F74C1">
        <w:rPr>
          <w:color w:val="006600"/>
          <w:spacing w:val="10"/>
          <w:sz w:val="32"/>
          <w:szCs w:val="28"/>
        </w:rPr>
        <w:t>Bác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đã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tặng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quà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từng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người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và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còn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dặn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, </w:t>
      </w:r>
      <w:proofErr w:type="spellStart"/>
      <w:r w:rsidRPr="003F74C1">
        <w:rPr>
          <w:color w:val="006600"/>
          <w:spacing w:val="10"/>
          <w:sz w:val="32"/>
          <w:szCs w:val="28"/>
        </w:rPr>
        <w:t>nhớ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để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dành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quà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Tết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của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Bác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cho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người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thân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ở </w:t>
      </w:r>
      <w:proofErr w:type="spellStart"/>
      <w:r w:rsidRPr="003F74C1">
        <w:rPr>
          <w:color w:val="006600"/>
          <w:spacing w:val="10"/>
          <w:sz w:val="32"/>
          <w:szCs w:val="28"/>
        </w:rPr>
        <w:t>nhà</w:t>
      </w:r>
      <w:proofErr w:type="spellEnd"/>
      <w:r w:rsidRPr="003F74C1">
        <w:rPr>
          <w:color w:val="006600"/>
          <w:spacing w:val="10"/>
          <w:sz w:val="32"/>
          <w:szCs w:val="28"/>
        </w:rPr>
        <w:t>.</w:t>
      </w:r>
      <w:r w:rsidR="00236F13"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Năm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1961, </w:t>
      </w:r>
      <w:proofErr w:type="spellStart"/>
      <w:r w:rsidRPr="003F74C1">
        <w:rPr>
          <w:color w:val="006600"/>
          <w:spacing w:val="10"/>
          <w:sz w:val="32"/>
          <w:szCs w:val="28"/>
        </w:rPr>
        <w:t>Bác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quyết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định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để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thiếu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nhi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Hà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Nội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tổ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chức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triển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lãm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tại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Phủ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Chủ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tịch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trong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suốt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10 </w:t>
      </w:r>
      <w:proofErr w:type="spellStart"/>
      <w:r w:rsidRPr="003F74C1">
        <w:rPr>
          <w:color w:val="006600"/>
          <w:spacing w:val="10"/>
          <w:sz w:val="32"/>
          <w:szCs w:val="28"/>
        </w:rPr>
        <w:t>ngày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liền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. </w:t>
      </w:r>
      <w:proofErr w:type="spellStart"/>
      <w:r w:rsidRPr="003F74C1">
        <w:rPr>
          <w:color w:val="006600"/>
          <w:spacing w:val="10"/>
          <w:sz w:val="32"/>
          <w:szCs w:val="28"/>
        </w:rPr>
        <w:t>Ngày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nào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Bác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cũng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dành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thời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gian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để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xem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các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cháu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biểu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diễn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văn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nghệ</w:t>
      </w:r>
      <w:proofErr w:type="spellEnd"/>
      <w:r w:rsidRPr="003F74C1">
        <w:rPr>
          <w:color w:val="006600"/>
          <w:spacing w:val="10"/>
          <w:sz w:val="32"/>
          <w:szCs w:val="28"/>
        </w:rPr>
        <w:t>.</w:t>
      </w:r>
      <w:r w:rsidR="00236F13"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Năm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1965, </w:t>
      </w:r>
      <w:proofErr w:type="spellStart"/>
      <w:r w:rsidRPr="003F74C1">
        <w:rPr>
          <w:color w:val="006600"/>
          <w:spacing w:val="10"/>
          <w:sz w:val="32"/>
          <w:szCs w:val="28"/>
        </w:rPr>
        <w:t>trong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buổi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biểu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diễn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văn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nghệ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chào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mừng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Chủ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tịch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Hội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đồng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Bộ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trưởng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Liên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Xô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, </w:t>
      </w:r>
      <w:proofErr w:type="spellStart"/>
      <w:r w:rsidRPr="003F74C1">
        <w:rPr>
          <w:color w:val="006600"/>
          <w:spacing w:val="10"/>
          <w:sz w:val="32"/>
          <w:szCs w:val="28"/>
        </w:rPr>
        <w:t>cháu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</w:p>
    <w:p w:rsidR="003F74C1" w:rsidRPr="003F74C1" w:rsidRDefault="003F74C1" w:rsidP="00236F13">
      <w:pPr>
        <w:spacing w:line="276" w:lineRule="auto"/>
        <w:rPr>
          <w:color w:val="006600"/>
          <w:spacing w:val="10"/>
          <w:sz w:val="32"/>
          <w:szCs w:val="28"/>
        </w:rPr>
      </w:pPr>
      <w:r w:rsidRPr="003F74C1">
        <w:rPr>
          <w:noProof/>
          <w:color w:val="006600"/>
          <w:spacing w:val="10"/>
          <w:sz w:val="32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2A830C96" wp14:editId="0086A7DE">
            <wp:simplePos x="0" y="0"/>
            <wp:positionH relativeFrom="column">
              <wp:posOffset>-610870</wp:posOffset>
            </wp:positionH>
            <wp:positionV relativeFrom="paragraph">
              <wp:posOffset>-533239</wp:posOffset>
            </wp:positionV>
            <wp:extent cx="7334885" cy="10488295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85f1aa6d4639c0291b2880c446b8d5a.png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885" cy="1048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6F67" w:rsidRPr="003F74C1" w:rsidRDefault="00BC78A7" w:rsidP="00236F13">
      <w:pPr>
        <w:spacing w:line="276" w:lineRule="auto"/>
        <w:rPr>
          <w:color w:val="006600"/>
          <w:spacing w:val="10"/>
          <w:sz w:val="32"/>
          <w:szCs w:val="28"/>
        </w:rPr>
      </w:pPr>
      <w:proofErr w:type="spellStart"/>
      <w:r w:rsidRPr="003F74C1">
        <w:rPr>
          <w:color w:val="006600"/>
          <w:spacing w:val="10"/>
          <w:sz w:val="32"/>
          <w:szCs w:val="28"/>
        </w:rPr>
        <w:t>Phương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(8 </w:t>
      </w:r>
      <w:proofErr w:type="spellStart"/>
      <w:r w:rsidRPr="003F74C1">
        <w:rPr>
          <w:color w:val="006600"/>
          <w:spacing w:val="10"/>
          <w:sz w:val="32"/>
          <w:szCs w:val="28"/>
        </w:rPr>
        <w:t>tuổi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) </w:t>
      </w:r>
      <w:proofErr w:type="spellStart"/>
      <w:r w:rsidRPr="003F74C1">
        <w:rPr>
          <w:color w:val="006600"/>
          <w:spacing w:val="10"/>
          <w:sz w:val="32"/>
          <w:szCs w:val="28"/>
        </w:rPr>
        <w:t>ngâm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bài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thơ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“</w:t>
      </w:r>
      <w:proofErr w:type="spellStart"/>
      <w:r w:rsidRPr="003F74C1">
        <w:rPr>
          <w:color w:val="006600"/>
          <w:spacing w:val="10"/>
          <w:sz w:val="32"/>
          <w:szCs w:val="28"/>
        </w:rPr>
        <w:t>Cháu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nhớ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Bác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Hồ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” </w:t>
      </w:r>
      <w:proofErr w:type="spellStart"/>
      <w:r w:rsidRPr="003F74C1">
        <w:rPr>
          <w:color w:val="006600"/>
          <w:spacing w:val="10"/>
          <w:sz w:val="32"/>
          <w:szCs w:val="28"/>
        </w:rPr>
        <w:t>của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nhà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thơ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Thanh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Hải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. </w:t>
      </w:r>
      <w:proofErr w:type="spellStart"/>
      <w:r w:rsidRPr="003F74C1">
        <w:rPr>
          <w:color w:val="006600"/>
          <w:spacing w:val="10"/>
          <w:sz w:val="32"/>
          <w:szCs w:val="28"/>
        </w:rPr>
        <w:t>Bài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thơ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nói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về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tình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cảm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của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thiếu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nhi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miền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Nam </w:t>
      </w:r>
      <w:proofErr w:type="spellStart"/>
      <w:r w:rsidRPr="003F74C1">
        <w:rPr>
          <w:color w:val="006600"/>
          <w:spacing w:val="10"/>
          <w:sz w:val="32"/>
          <w:szCs w:val="28"/>
        </w:rPr>
        <w:t>với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Bác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Hồ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. </w:t>
      </w:r>
      <w:proofErr w:type="spellStart"/>
      <w:r w:rsidRPr="003F74C1">
        <w:rPr>
          <w:color w:val="006600"/>
          <w:spacing w:val="10"/>
          <w:sz w:val="32"/>
          <w:szCs w:val="28"/>
        </w:rPr>
        <w:t>Bác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chăm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chú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lắng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nghe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. </w:t>
      </w:r>
      <w:proofErr w:type="spellStart"/>
      <w:r w:rsidRPr="003F74C1">
        <w:rPr>
          <w:color w:val="006600"/>
          <w:spacing w:val="10"/>
          <w:sz w:val="32"/>
          <w:szCs w:val="28"/>
        </w:rPr>
        <w:t>Đến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câu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“</w:t>
      </w:r>
      <w:proofErr w:type="spellStart"/>
      <w:r w:rsidRPr="003F74C1">
        <w:rPr>
          <w:color w:val="006600"/>
          <w:spacing w:val="10"/>
          <w:sz w:val="32"/>
          <w:szCs w:val="28"/>
        </w:rPr>
        <w:t>Bác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ơi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nhớ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mấy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cho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cùng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. </w:t>
      </w:r>
      <w:proofErr w:type="spellStart"/>
      <w:r w:rsidRPr="003F74C1">
        <w:rPr>
          <w:color w:val="006600"/>
          <w:spacing w:val="10"/>
          <w:sz w:val="32"/>
          <w:szCs w:val="28"/>
        </w:rPr>
        <w:t>Ngoài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xa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Bác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có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thấu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lòng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cháu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không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?” </w:t>
      </w:r>
      <w:proofErr w:type="spellStart"/>
      <w:r w:rsidRPr="003F74C1">
        <w:rPr>
          <w:color w:val="006600"/>
          <w:spacing w:val="10"/>
          <w:sz w:val="32"/>
          <w:szCs w:val="28"/>
        </w:rPr>
        <w:t>thì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thấy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Bác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lấy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khăn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lau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nước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mắt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và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gật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đầu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nói</w:t>
      </w:r>
      <w:proofErr w:type="spellEnd"/>
      <w:r w:rsidRPr="003F74C1">
        <w:rPr>
          <w:color w:val="006600"/>
          <w:spacing w:val="10"/>
          <w:sz w:val="32"/>
          <w:szCs w:val="28"/>
        </w:rPr>
        <w:t>: “</w:t>
      </w:r>
      <w:proofErr w:type="spellStart"/>
      <w:r w:rsidRPr="003F74C1">
        <w:rPr>
          <w:color w:val="006600"/>
          <w:spacing w:val="10"/>
          <w:sz w:val="32"/>
          <w:szCs w:val="28"/>
        </w:rPr>
        <w:t>Có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nhớ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… </w:t>
      </w:r>
      <w:proofErr w:type="spellStart"/>
      <w:r w:rsidRPr="003F74C1">
        <w:rPr>
          <w:color w:val="006600"/>
          <w:spacing w:val="10"/>
          <w:sz w:val="32"/>
          <w:szCs w:val="28"/>
        </w:rPr>
        <w:t>có</w:t>
      </w:r>
      <w:proofErr w:type="spellEnd"/>
      <w:r w:rsidRPr="003F74C1">
        <w:rPr>
          <w:color w:val="006600"/>
          <w:spacing w:val="10"/>
          <w:sz w:val="32"/>
          <w:szCs w:val="28"/>
        </w:rPr>
        <w:t xml:space="preserve"> </w:t>
      </w:r>
      <w:proofErr w:type="spellStart"/>
      <w:r w:rsidRPr="003F74C1">
        <w:rPr>
          <w:color w:val="006600"/>
          <w:spacing w:val="10"/>
          <w:sz w:val="32"/>
          <w:szCs w:val="28"/>
        </w:rPr>
        <w:t>nhớ</w:t>
      </w:r>
      <w:proofErr w:type="spellEnd"/>
      <w:r w:rsidRPr="003F74C1">
        <w:rPr>
          <w:color w:val="006600"/>
          <w:spacing w:val="10"/>
          <w:sz w:val="32"/>
          <w:szCs w:val="28"/>
        </w:rPr>
        <w:t>…”.</w:t>
      </w:r>
    </w:p>
    <w:p w:rsidR="00F44806" w:rsidRDefault="00236F13" w:rsidP="00236F13">
      <w:pPr>
        <w:pStyle w:val="ListParagraph"/>
        <w:numPr>
          <w:ilvl w:val="0"/>
          <w:numId w:val="16"/>
        </w:numPr>
        <w:spacing w:line="276" w:lineRule="auto"/>
        <w:jc w:val="center"/>
        <w:rPr>
          <w:b/>
          <w:color w:val="FF0000"/>
          <w:spacing w:val="10"/>
          <w:sz w:val="36"/>
          <w:szCs w:val="28"/>
        </w:rPr>
      </w:pPr>
      <w:r w:rsidRPr="001F1CBD">
        <w:rPr>
          <w:b/>
          <w:color w:val="FF0000"/>
          <w:spacing w:val="10"/>
          <w:sz w:val="36"/>
          <w:szCs w:val="28"/>
        </w:rPr>
        <w:t>BÀI HỌC KINH NGHIỆM:</w:t>
      </w:r>
    </w:p>
    <w:p w:rsidR="005563F4" w:rsidRPr="005563F4" w:rsidRDefault="005563F4" w:rsidP="005563F4">
      <w:pPr>
        <w:spacing w:line="276" w:lineRule="auto"/>
        <w:ind w:firstLine="420"/>
        <w:rPr>
          <w:color w:val="FF0000"/>
          <w:spacing w:val="10"/>
          <w:sz w:val="36"/>
          <w:szCs w:val="28"/>
        </w:rPr>
      </w:pPr>
      <w:proofErr w:type="spellStart"/>
      <w:r>
        <w:rPr>
          <w:color w:val="006600"/>
          <w:spacing w:val="10"/>
          <w:sz w:val="32"/>
          <w:szCs w:val="28"/>
        </w:rPr>
        <w:t>Không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chỉ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có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các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cháu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thiếu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nhi</w:t>
      </w:r>
      <w:proofErr w:type="spellEnd"/>
      <w:r>
        <w:rPr>
          <w:color w:val="006600"/>
          <w:spacing w:val="10"/>
          <w:sz w:val="32"/>
          <w:szCs w:val="28"/>
        </w:rPr>
        <w:t xml:space="preserve"> ở </w:t>
      </w:r>
      <w:proofErr w:type="spellStart"/>
      <w:r>
        <w:rPr>
          <w:color w:val="006600"/>
          <w:spacing w:val="10"/>
          <w:sz w:val="32"/>
          <w:szCs w:val="28"/>
        </w:rPr>
        <w:t>nước</w:t>
      </w:r>
      <w:proofErr w:type="spellEnd"/>
      <w:r>
        <w:rPr>
          <w:color w:val="006600"/>
          <w:spacing w:val="10"/>
          <w:sz w:val="32"/>
          <w:szCs w:val="28"/>
        </w:rPr>
        <w:t xml:space="preserve"> ta </w:t>
      </w:r>
      <w:proofErr w:type="spellStart"/>
      <w:r>
        <w:rPr>
          <w:color w:val="006600"/>
          <w:spacing w:val="10"/>
          <w:sz w:val="32"/>
          <w:szCs w:val="28"/>
        </w:rPr>
        <w:t>mà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Bác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còn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yêu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quý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và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trân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trọng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các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cháu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thiếu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nhi</w:t>
      </w:r>
      <w:proofErr w:type="spellEnd"/>
      <w:r>
        <w:rPr>
          <w:color w:val="006600"/>
          <w:spacing w:val="10"/>
          <w:sz w:val="32"/>
          <w:szCs w:val="28"/>
        </w:rPr>
        <w:t xml:space="preserve"> ở </w:t>
      </w:r>
      <w:proofErr w:type="spellStart"/>
      <w:r>
        <w:rPr>
          <w:color w:val="006600"/>
          <w:spacing w:val="10"/>
          <w:sz w:val="32"/>
          <w:szCs w:val="28"/>
        </w:rPr>
        <w:t>các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nước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bạn</w:t>
      </w:r>
      <w:proofErr w:type="spellEnd"/>
      <w:r>
        <w:rPr>
          <w:color w:val="006600"/>
          <w:spacing w:val="10"/>
          <w:sz w:val="32"/>
          <w:szCs w:val="28"/>
        </w:rPr>
        <w:t xml:space="preserve">, </w:t>
      </w:r>
      <w:proofErr w:type="spellStart"/>
      <w:r>
        <w:rPr>
          <w:color w:val="006600"/>
          <w:spacing w:val="10"/>
          <w:sz w:val="32"/>
          <w:szCs w:val="28"/>
        </w:rPr>
        <w:t>luôn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mong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muốn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những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điều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tốt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đẹp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nhất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đến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với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các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cháu</w:t>
      </w:r>
      <w:proofErr w:type="spellEnd"/>
      <w:r>
        <w:rPr>
          <w:color w:val="006600"/>
          <w:spacing w:val="10"/>
          <w:sz w:val="32"/>
          <w:szCs w:val="28"/>
        </w:rPr>
        <w:t xml:space="preserve">. </w:t>
      </w:r>
      <w:proofErr w:type="spellStart"/>
      <w:r>
        <w:rPr>
          <w:color w:val="006600"/>
          <w:spacing w:val="10"/>
          <w:sz w:val="32"/>
          <w:szCs w:val="28"/>
        </w:rPr>
        <w:t>Vì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với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Bác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thiếu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nhi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là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tất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cả</w:t>
      </w:r>
      <w:proofErr w:type="spellEnd"/>
      <w:r>
        <w:rPr>
          <w:color w:val="006600"/>
          <w:spacing w:val="10"/>
          <w:sz w:val="32"/>
          <w:szCs w:val="28"/>
        </w:rPr>
        <w:t xml:space="preserve">, </w:t>
      </w:r>
      <w:proofErr w:type="spellStart"/>
      <w:r>
        <w:rPr>
          <w:color w:val="006600"/>
          <w:spacing w:val="10"/>
          <w:sz w:val="32"/>
          <w:szCs w:val="28"/>
        </w:rPr>
        <w:t>là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mầm</w:t>
      </w:r>
      <w:proofErr w:type="spellEnd"/>
      <w:r>
        <w:rPr>
          <w:color w:val="006600"/>
          <w:spacing w:val="10"/>
          <w:sz w:val="32"/>
          <w:szCs w:val="28"/>
        </w:rPr>
        <w:t xml:space="preserve"> non, </w:t>
      </w:r>
      <w:proofErr w:type="spellStart"/>
      <w:r>
        <w:rPr>
          <w:color w:val="006600"/>
          <w:spacing w:val="10"/>
          <w:sz w:val="32"/>
          <w:szCs w:val="28"/>
        </w:rPr>
        <w:t>là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tương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lai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tươi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sáng</w:t>
      </w:r>
      <w:proofErr w:type="spellEnd"/>
      <w:r>
        <w:rPr>
          <w:color w:val="006600"/>
          <w:spacing w:val="10"/>
          <w:sz w:val="32"/>
          <w:szCs w:val="28"/>
        </w:rPr>
        <w:t xml:space="preserve">, </w:t>
      </w:r>
      <w:proofErr w:type="spellStart"/>
      <w:r>
        <w:rPr>
          <w:color w:val="006600"/>
          <w:spacing w:val="10"/>
          <w:sz w:val="32"/>
          <w:szCs w:val="28"/>
        </w:rPr>
        <w:t>là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người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nắm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giữ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những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dụng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cụ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 w:rsidR="000F4622">
        <w:rPr>
          <w:color w:val="006600"/>
          <w:spacing w:val="10"/>
          <w:sz w:val="32"/>
          <w:szCs w:val="28"/>
        </w:rPr>
        <w:t>quan</w:t>
      </w:r>
      <w:proofErr w:type="spellEnd"/>
      <w:r w:rsidR="000F4622">
        <w:rPr>
          <w:color w:val="006600"/>
          <w:spacing w:val="10"/>
          <w:sz w:val="32"/>
          <w:szCs w:val="28"/>
        </w:rPr>
        <w:t xml:space="preserve"> trọng</w:t>
      </w:r>
      <w:bookmarkStart w:id="0" w:name="_GoBack"/>
      <w:bookmarkEnd w:id="0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để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xây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dựng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một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đất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nước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hùng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mạnh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và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phát</w:t>
      </w:r>
      <w:proofErr w:type="spellEnd"/>
      <w:r>
        <w:rPr>
          <w:color w:val="006600"/>
          <w:spacing w:val="10"/>
          <w:sz w:val="32"/>
          <w:szCs w:val="28"/>
        </w:rPr>
        <w:t xml:space="preserve"> </w:t>
      </w:r>
      <w:proofErr w:type="spellStart"/>
      <w:r>
        <w:rPr>
          <w:color w:val="006600"/>
          <w:spacing w:val="10"/>
          <w:sz w:val="32"/>
          <w:szCs w:val="28"/>
        </w:rPr>
        <w:t>triển</w:t>
      </w:r>
      <w:proofErr w:type="spellEnd"/>
      <w:r>
        <w:rPr>
          <w:color w:val="006600"/>
          <w:spacing w:val="10"/>
          <w:sz w:val="32"/>
          <w:szCs w:val="28"/>
        </w:rPr>
        <w:t xml:space="preserve">. </w:t>
      </w:r>
    </w:p>
    <w:sectPr w:rsidR="005563F4" w:rsidRPr="005563F4" w:rsidSect="00407189">
      <w:pgSz w:w="11906" w:h="16838" w:code="9"/>
      <w:pgMar w:top="993" w:right="991" w:bottom="1276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75A"/>
    <w:multiLevelType w:val="hybridMultilevel"/>
    <w:tmpl w:val="74369B1E"/>
    <w:lvl w:ilvl="0" w:tplc="B8948F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65107C30">
      <w:numFmt w:val="bullet"/>
      <w:lvlText w:val="–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D82"/>
    <w:multiLevelType w:val="hybridMultilevel"/>
    <w:tmpl w:val="BA92EC02"/>
    <w:lvl w:ilvl="0" w:tplc="FCF62F9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75A60"/>
    <w:multiLevelType w:val="hybridMultilevel"/>
    <w:tmpl w:val="EF52DBAE"/>
    <w:lvl w:ilvl="0" w:tplc="88FC929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72533"/>
    <w:multiLevelType w:val="hybridMultilevel"/>
    <w:tmpl w:val="963E66A0"/>
    <w:lvl w:ilvl="0" w:tplc="B8948F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265AE"/>
    <w:multiLevelType w:val="hybridMultilevel"/>
    <w:tmpl w:val="E52ED530"/>
    <w:lvl w:ilvl="0" w:tplc="834C78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F7682"/>
    <w:multiLevelType w:val="hybridMultilevel"/>
    <w:tmpl w:val="794A72A2"/>
    <w:lvl w:ilvl="0" w:tplc="B8948F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937DF"/>
    <w:multiLevelType w:val="hybridMultilevel"/>
    <w:tmpl w:val="DF624036"/>
    <w:lvl w:ilvl="0" w:tplc="CAEAFF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651E4"/>
    <w:multiLevelType w:val="hybridMultilevel"/>
    <w:tmpl w:val="B874E9C8"/>
    <w:lvl w:ilvl="0" w:tplc="26BEB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46146"/>
    <w:multiLevelType w:val="hybridMultilevel"/>
    <w:tmpl w:val="8DCC4F0C"/>
    <w:lvl w:ilvl="0" w:tplc="00F04CB8">
      <w:numFmt w:val="bullet"/>
      <w:lvlText w:val=""/>
      <w:lvlJc w:val="left"/>
      <w:pPr>
        <w:ind w:left="1080" w:hanging="72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1688C"/>
    <w:multiLevelType w:val="hybridMultilevel"/>
    <w:tmpl w:val="1BB68990"/>
    <w:lvl w:ilvl="0" w:tplc="1EB0B6D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B51B6"/>
    <w:multiLevelType w:val="hybridMultilevel"/>
    <w:tmpl w:val="9D065964"/>
    <w:lvl w:ilvl="0" w:tplc="153863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56786"/>
    <w:multiLevelType w:val="hybridMultilevel"/>
    <w:tmpl w:val="0FD81116"/>
    <w:lvl w:ilvl="0" w:tplc="E0BC27E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32875"/>
    <w:multiLevelType w:val="hybridMultilevel"/>
    <w:tmpl w:val="46C8D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2C159D5"/>
    <w:multiLevelType w:val="hybridMultilevel"/>
    <w:tmpl w:val="9CFA8B2C"/>
    <w:lvl w:ilvl="0" w:tplc="68F01CF8">
      <w:numFmt w:val="bullet"/>
      <w:lvlText w:val=""/>
      <w:lvlJc w:val="left"/>
      <w:pPr>
        <w:ind w:left="120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635755E9"/>
    <w:multiLevelType w:val="hybridMultilevel"/>
    <w:tmpl w:val="CD58670C"/>
    <w:lvl w:ilvl="0" w:tplc="B8948F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733B0"/>
    <w:multiLevelType w:val="hybridMultilevel"/>
    <w:tmpl w:val="3698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51AC8"/>
    <w:multiLevelType w:val="hybridMultilevel"/>
    <w:tmpl w:val="2BC23112"/>
    <w:lvl w:ilvl="0" w:tplc="EDC40190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4"/>
  </w:num>
  <w:num w:numId="5">
    <w:abstractNumId w:val="9"/>
  </w:num>
  <w:num w:numId="6">
    <w:abstractNumId w:val="1"/>
  </w:num>
  <w:num w:numId="7">
    <w:abstractNumId w:val="11"/>
  </w:num>
  <w:num w:numId="8">
    <w:abstractNumId w:val="6"/>
  </w:num>
  <w:num w:numId="9">
    <w:abstractNumId w:val="15"/>
  </w:num>
  <w:num w:numId="10">
    <w:abstractNumId w:val="2"/>
  </w:num>
  <w:num w:numId="11">
    <w:abstractNumId w:val="0"/>
  </w:num>
  <w:num w:numId="12">
    <w:abstractNumId w:val="16"/>
  </w:num>
  <w:num w:numId="13">
    <w:abstractNumId w:val="3"/>
  </w:num>
  <w:num w:numId="14">
    <w:abstractNumId w:val="5"/>
  </w:num>
  <w:num w:numId="15">
    <w:abstractNumId w:val="8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72"/>
    <w:rsid w:val="00027019"/>
    <w:rsid w:val="00027C3B"/>
    <w:rsid w:val="000F4622"/>
    <w:rsid w:val="00136DF6"/>
    <w:rsid w:val="001509BA"/>
    <w:rsid w:val="00187557"/>
    <w:rsid w:val="001D042A"/>
    <w:rsid w:val="001F1CBD"/>
    <w:rsid w:val="001F2524"/>
    <w:rsid w:val="001F536B"/>
    <w:rsid w:val="0020618A"/>
    <w:rsid w:val="00216C28"/>
    <w:rsid w:val="0022594A"/>
    <w:rsid w:val="00226BD7"/>
    <w:rsid w:val="00236F13"/>
    <w:rsid w:val="00241EA2"/>
    <w:rsid w:val="002D1038"/>
    <w:rsid w:val="0030541E"/>
    <w:rsid w:val="0030653D"/>
    <w:rsid w:val="00344FAD"/>
    <w:rsid w:val="003451A0"/>
    <w:rsid w:val="003D799D"/>
    <w:rsid w:val="003F74C1"/>
    <w:rsid w:val="00407189"/>
    <w:rsid w:val="004103B2"/>
    <w:rsid w:val="00457397"/>
    <w:rsid w:val="00494822"/>
    <w:rsid w:val="004A74BB"/>
    <w:rsid w:val="004B3822"/>
    <w:rsid w:val="00513D6D"/>
    <w:rsid w:val="00531457"/>
    <w:rsid w:val="005563F4"/>
    <w:rsid w:val="00561512"/>
    <w:rsid w:val="0056198B"/>
    <w:rsid w:val="00583836"/>
    <w:rsid w:val="00592DC7"/>
    <w:rsid w:val="005A07F8"/>
    <w:rsid w:val="005A12AD"/>
    <w:rsid w:val="005A2B0C"/>
    <w:rsid w:val="005A2DE0"/>
    <w:rsid w:val="005C388B"/>
    <w:rsid w:val="00604C09"/>
    <w:rsid w:val="006177FB"/>
    <w:rsid w:val="006746D9"/>
    <w:rsid w:val="006972BB"/>
    <w:rsid w:val="00697689"/>
    <w:rsid w:val="006F2B9C"/>
    <w:rsid w:val="006F7D03"/>
    <w:rsid w:val="00713509"/>
    <w:rsid w:val="00715432"/>
    <w:rsid w:val="007230F6"/>
    <w:rsid w:val="00723A27"/>
    <w:rsid w:val="00753A08"/>
    <w:rsid w:val="00773B63"/>
    <w:rsid w:val="007810EF"/>
    <w:rsid w:val="0078779B"/>
    <w:rsid w:val="007A426C"/>
    <w:rsid w:val="007A5272"/>
    <w:rsid w:val="00826F67"/>
    <w:rsid w:val="00855422"/>
    <w:rsid w:val="00860E54"/>
    <w:rsid w:val="00864CC1"/>
    <w:rsid w:val="008704C6"/>
    <w:rsid w:val="008B2C9C"/>
    <w:rsid w:val="00921E55"/>
    <w:rsid w:val="00925E61"/>
    <w:rsid w:val="00944D1C"/>
    <w:rsid w:val="00955C51"/>
    <w:rsid w:val="009616AF"/>
    <w:rsid w:val="00962952"/>
    <w:rsid w:val="009735E4"/>
    <w:rsid w:val="00974052"/>
    <w:rsid w:val="009922A2"/>
    <w:rsid w:val="009B1CBA"/>
    <w:rsid w:val="009C02C2"/>
    <w:rsid w:val="009D3483"/>
    <w:rsid w:val="009E54FE"/>
    <w:rsid w:val="00A23711"/>
    <w:rsid w:val="00A37C32"/>
    <w:rsid w:val="00A435ED"/>
    <w:rsid w:val="00A67ECD"/>
    <w:rsid w:val="00AC465E"/>
    <w:rsid w:val="00AC71B7"/>
    <w:rsid w:val="00AD15AF"/>
    <w:rsid w:val="00AD17AD"/>
    <w:rsid w:val="00B13CB3"/>
    <w:rsid w:val="00B2024D"/>
    <w:rsid w:val="00B42A51"/>
    <w:rsid w:val="00B87B33"/>
    <w:rsid w:val="00B97CD1"/>
    <w:rsid w:val="00BA048D"/>
    <w:rsid w:val="00BC1D46"/>
    <w:rsid w:val="00BC36DB"/>
    <w:rsid w:val="00BC78A7"/>
    <w:rsid w:val="00BD5D49"/>
    <w:rsid w:val="00C11F4F"/>
    <w:rsid w:val="00C27344"/>
    <w:rsid w:val="00C27D02"/>
    <w:rsid w:val="00C325F0"/>
    <w:rsid w:val="00C349CB"/>
    <w:rsid w:val="00C56733"/>
    <w:rsid w:val="00C639DF"/>
    <w:rsid w:val="00CB2191"/>
    <w:rsid w:val="00CB27EE"/>
    <w:rsid w:val="00CC1AB5"/>
    <w:rsid w:val="00D4448E"/>
    <w:rsid w:val="00D73D74"/>
    <w:rsid w:val="00D87695"/>
    <w:rsid w:val="00DB49A6"/>
    <w:rsid w:val="00DC3A8C"/>
    <w:rsid w:val="00DC6A12"/>
    <w:rsid w:val="00E07659"/>
    <w:rsid w:val="00E3470D"/>
    <w:rsid w:val="00E64603"/>
    <w:rsid w:val="00E7397B"/>
    <w:rsid w:val="00E82AF0"/>
    <w:rsid w:val="00EC2BBF"/>
    <w:rsid w:val="00EE1760"/>
    <w:rsid w:val="00EE3B65"/>
    <w:rsid w:val="00F04BA6"/>
    <w:rsid w:val="00F200D6"/>
    <w:rsid w:val="00F21E37"/>
    <w:rsid w:val="00F3356E"/>
    <w:rsid w:val="00F44806"/>
    <w:rsid w:val="00F50220"/>
    <w:rsid w:val="00F65586"/>
    <w:rsid w:val="00FE6602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743CCD"/>
  <w15:docId w15:val="{EC54968A-58C3-461B-B674-90D25976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A37C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7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7C3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styleId="Emphasis">
    <w:name w:val="Emphasis"/>
    <w:basedOn w:val="DefaultParagraphFont"/>
    <w:qFormat/>
    <w:rsid w:val="00E82AF0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E82A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E82AF0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E82A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82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3451A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BalloonText">
    <w:name w:val="Balloon Text"/>
    <w:basedOn w:val="Normal"/>
    <w:link w:val="BalloonTextChar"/>
    <w:rsid w:val="00F04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4BA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7F16A-54F9-4C27-B329-4BC5E994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VANTHU_PC</cp:lastModifiedBy>
  <cp:revision>82</cp:revision>
  <cp:lastPrinted>2022-08-01T10:03:00Z</cp:lastPrinted>
  <dcterms:created xsi:type="dcterms:W3CDTF">2022-07-30T03:14:00Z</dcterms:created>
  <dcterms:modified xsi:type="dcterms:W3CDTF">2024-02-26T01:01:00Z</dcterms:modified>
</cp:coreProperties>
</file>